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026E9" w14:textId="21159388" w:rsidR="00C300B3" w:rsidRPr="00E60ACD" w:rsidRDefault="00C300B3" w:rsidP="00C300B3">
      <w:pPr>
        <w:jc w:val="center"/>
        <w:rPr>
          <w:rFonts w:asciiTheme="majorHAnsi" w:hAnsiTheme="majorHAnsi"/>
          <w:b/>
          <w:sz w:val="36"/>
          <w:szCs w:val="36"/>
        </w:rPr>
      </w:pPr>
      <w:r w:rsidRPr="00E60ACD">
        <w:rPr>
          <w:rFonts w:asciiTheme="majorHAnsi" w:hAnsiTheme="majorHAnsi"/>
          <w:noProof/>
          <w:sz w:val="36"/>
          <w:szCs w:val="36"/>
        </w:rPr>
        <w:drawing>
          <wp:inline distT="0" distB="0" distL="0" distR="0" wp14:anchorId="0E152031" wp14:editId="687E1ECE">
            <wp:extent cx="438150" cy="489362"/>
            <wp:effectExtent l="0" t="0" r="0" b="6350"/>
            <wp:docPr id="1" name="Picture 1" descr="MCj023663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236636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61" cy="505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0ACD">
        <w:rPr>
          <w:rFonts w:asciiTheme="majorHAnsi" w:hAnsiTheme="majorHAnsi"/>
          <w:noProof/>
          <w:sz w:val="36"/>
          <w:szCs w:val="36"/>
        </w:rPr>
        <w:drawing>
          <wp:inline distT="0" distB="0" distL="0" distR="0" wp14:anchorId="733768F4" wp14:editId="5F9504B2">
            <wp:extent cx="466725" cy="5509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70" cy="555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0ACD">
        <w:rPr>
          <w:rFonts w:asciiTheme="majorHAnsi" w:hAnsiTheme="majorHAnsi"/>
          <w:noProof/>
          <w:sz w:val="36"/>
          <w:szCs w:val="36"/>
        </w:rPr>
        <w:drawing>
          <wp:inline distT="0" distB="0" distL="0" distR="0" wp14:anchorId="4A8CEE2F" wp14:editId="17F7F741">
            <wp:extent cx="473177" cy="533400"/>
            <wp:effectExtent l="0" t="0" r="3175" b="0"/>
            <wp:docPr id="3" name="Picture 3" descr="MCj023663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236636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62" cy="535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0BBE" w:rsidRPr="00E60ACD">
        <w:rPr>
          <w:rFonts w:asciiTheme="majorHAnsi" w:hAnsiTheme="majorHAnsi"/>
          <w:b/>
          <w:sz w:val="52"/>
          <w:szCs w:val="52"/>
        </w:rPr>
        <w:t xml:space="preserve"> </w:t>
      </w:r>
      <w:r w:rsidRPr="00E60ACD">
        <w:rPr>
          <w:rFonts w:asciiTheme="majorHAnsi" w:hAnsiTheme="majorHAnsi"/>
          <w:noProof/>
          <w:sz w:val="36"/>
          <w:szCs w:val="36"/>
        </w:rPr>
        <w:drawing>
          <wp:inline distT="0" distB="0" distL="0" distR="0" wp14:anchorId="0A9EC031" wp14:editId="4F9AC85C">
            <wp:extent cx="457200" cy="545690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40" cy="548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0ACD">
        <w:rPr>
          <w:rFonts w:asciiTheme="majorHAnsi" w:hAnsiTheme="majorHAnsi"/>
          <w:noProof/>
          <w:sz w:val="36"/>
          <w:szCs w:val="36"/>
        </w:rPr>
        <w:drawing>
          <wp:inline distT="0" distB="0" distL="0" distR="0" wp14:anchorId="388DF020" wp14:editId="3E2887CF">
            <wp:extent cx="446147" cy="492760"/>
            <wp:effectExtent l="0" t="0" r="0" b="2540"/>
            <wp:docPr id="5" name="Picture 5" descr="MCj023663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236636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43" cy="4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0ACD">
        <w:rPr>
          <w:rFonts w:asciiTheme="majorHAnsi" w:hAnsiTheme="majorHAnsi"/>
          <w:noProof/>
          <w:sz w:val="36"/>
          <w:szCs w:val="36"/>
        </w:rPr>
        <w:drawing>
          <wp:inline distT="0" distB="0" distL="0" distR="0" wp14:anchorId="4F84B4F7" wp14:editId="3E8A85D9">
            <wp:extent cx="439988" cy="5194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39" cy="53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0BBE" w:rsidRPr="00E60ACD">
        <w:rPr>
          <w:rFonts w:asciiTheme="majorHAnsi" w:hAnsiTheme="majorHAnsi"/>
          <w:b/>
          <w:sz w:val="36"/>
          <w:szCs w:val="36"/>
        </w:rPr>
        <w:t xml:space="preserve"> </w:t>
      </w:r>
    </w:p>
    <w:p w14:paraId="4FD44026" w14:textId="42A262B3" w:rsidR="00E60ACD" w:rsidRPr="00260532" w:rsidRDefault="00E60ACD" w:rsidP="00C300B3">
      <w:pPr>
        <w:jc w:val="center"/>
        <w:rPr>
          <w:rFonts w:asciiTheme="majorHAnsi" w:hAnsiTheme="majorHAnsi"/>
          <w:b/>
          <w:sz w:val="40"/>
          <w:szCs w:val="56"/>
        </w:rPr>
      </w:pPr>
      <w:r w:rsidRPr="00260532">
        <w:rPr>
          <w:rFonts w:asciiTheme="majorHAnsi" w:hAnsiTheme="majorHAnsi"/>
          <w:b/>
          <w:sz w:val="36"/>
          <w:szCs w:val="52"/>
        </w:rPr>
        <w:t>St. Peter</w:t>
      </w:r>
      <w:r w:rsidRPr="00260532">
        <w:rPr>
          <w:rFonts w:asciiTheme="majorHAnsi" w:hAnsiTheme="majorHAnsi"/>
          <w:b/>
          <w:sz w:val="40"/>
          <w:szCs w:val="56"/>
        </w:rPr>
        <w:t xml:space="preserve"> PreK3</w:t>
      </w:r>
      <w:r w:rsidR="007B22C7" w:rsidRPr="00260532">
        <w:rPr>
          <w:rFonts w:asciiTheme="majorHAnsi" w:hAnsiTheme="majorHAnsi"/>
          <w:b/>
          <w:sz w:val="40"/>
          <w:szCs w:val="56"/>
        </w:rPr>
        <w:t xml:space="preserve">, PreK4 </w:t>
      </w:r>
      <w:r w:rsidR="00AD7843">
        <w:rPr>
          <w:rFonts w:asciiTheme="majorHAnsi" w:hAnsiTheme="majorHAnsi"/>
          <w:b/>
          <w:sz w:val="40"/>
          <w:szCs w:val="56"/>
        </w:rPr>
        <w:t>and</w:t>
      </w:r>
      <w:r w:rsidR="007B22C7" w:rsidRPr="00260532">
        <w:rPr>
          <w:rFonts w:asciiTheme="majorHAnsi" w:hAnsiTheme="majorHAnsi"/>
          <w:b/>
          <w:sz w:val="40"/>
          <w:szCs w:val="56"/>
        </w:rPr>
        <w:t xml:space="preserve"> </w:t>
      </w:r>
      <w:r w:rsidRPr="00260532">
        <w:rPr>
          <w:rFonts w:asciiTheme="majorHAnsi" w:hAnsiTheme="majorHAnsi"/>
          <w:b/>
          <w:sz w:val="40"/>
          <w:szCs w:val="56"/>
        </w:rPr>
        <w:t xml:space="preserve">Kindergarten </w:t>
      </w:r>
    </w:p>
    <w:p w14:paraId="1451715E" w14:textId="0E5C3318" w:rsidR="00C300B3" w:rsidRPr="00260532" w:rsidRDefault="00693F73" w:rsidP="00C300B3">
      <w:pPr>
        <w:jc w:val="center"/>
        <w:rPr>
          <w:rFonts w:asciiTheme="majorHAnsi" w:hAnsiTheme="majorHAnsi"/>
          <w:b/>
          <w:sz w:val="40"/>
          <w:szCs w:val="48"/>
        </w:rPr>
      </w:pPr>
      <w:r w:rsidRPr="00260532">
        <w:rPr>
          <w:rFonts w:asciiTheme="majorHAnsi" w:hAnsiTheme="majorHAnsi"/>
          <w:b/>
          <w:sz w:val="36"/>
          <w:szCs w:val="48"/>
        </w:rPr>
        <w:t xml:space="preserve">Suzuki </w:t>
      </w:r>
      <w:r w:rsidR="009F0BBE" w:rsidRPr="00260532">
        <w:rPr>
          <w:rFonts w:asciiTheme="majorHAnsi" w:hAnsiTheme="majorHAnsi"/>
          <w:b/>
          <w:sz w:val="36"/>
          <w:szCs w:val="48"/>
        </w:rPr>
        <w:t xml:space="preserve">Violin </w:t>
      </w:r>
      <w:r w:rsidRPr="00260532">
        <w:rPr>
          <w:rFonts w:asciiTheme="majorHAnsi" w:hAnsiTheme="majorHAnsi"/>
          <w:b/>
          <w:sz w:val="36"/>
          <w:szCs w:val="48"/>
        </w:rPr>
        <w:t xml:space="preserve">Program </w:t>
      </w:r>
      <w:r w:rsidR="00316F47" w:rsidRPr="00260532">
        <w:rPr>
          <w:rFonts w:asciiTheme="majorHAnsi" w:hAnsiTheme="majorHAnsi"/>
          <w:b/>
          <w:color w:val="FF0000"/>
          <w:sz w:val="36"/>
          <w:szCs w:val="48"/>
        </w:rPr>
        <w:t>201</w:t>
      </w:r>
      <w:r w:rsidR="00E60ACD" w:rsidRPr="00260532">
        <w:rPr>
          <w:rFonts w:asciiTheme="majorHAnsi" w:hAnsiTheme="majorHAnsi"/>
          <w:b/>
          <w:color w:val="FF0000"/>
          <w:sz w:val="36"/>
          <w:szCs w:val="48"/>
        </w:rPr>
        <w:t>9</w:t>
      </w:r>
      <w:r w:rsidR="005F5414" w:rsidRPr="00260532">
        <w:rPr>
          <w:rFonts w:asciiTheme="majorHAnsi" w:hAnsiTheme="majorHAnsi"/>
          <w:b/>
          <w:color w:val="FF0000"/>
          <w:sz w:val="36"/>
          <w:szCs w:val="48"/>
        </w:rPr>
        <w:t xml:space="preserve"> </w:t>
      </w:r>
      <w:r w:rsidR="00C300B3" w:rsidRPr="00260532">
        <w:rPr>
          <w:rFonts w:asciiTheme="majorHAnsi" w:hAnsiTheme="majorHAnsi"/>
          <w:b/>
          <w:color w:val="FF0000"/>
          <w:sz w:val="36"/>
          <w:szCs w:val="48"/>
        </w:rPr>
        <w:t>–</w:t>
      </w:r>
      <w:r w:rsidR="004217A2" w:rsidRPr="00260532">
        <w:rPr>
          <w:rFonts w:asciiTheme="majorHAnsi" w:hAnsiTheme="majorHAnsi"/>
          <w:b/>
          <w:color w:val="FF0000"/>
          <w:sz w:val="36"/>
          <w:szCs w:val="48"/>
        </w:rPr>
        <w:t xml:space="preserve"> 20</w:t>
      </w:r>
      <w:r w:rsidR="00E60ACD" w:rsidRPr="00260532">
        <w:rPr>
          <w:rFonts w:asciiTheme="majorHAnsi" w:hAnsiTheme="majorHAnsi"/>
          <w:b/>
          <w:color w:val="FF0000"/>
          <w:sz w:val="36"/>
          <w:szCs w:val="48"/>
        </w:rPr>
        <w:t>20</w:t>
      </w:r>
    </w:p>
    <w:p w14:paraId="10377919" w14:textId="45192E26" w:rsidR="007B22C7" w:rsidRDefault="00834C37" w:rsidP="00035E7F">
      <w:pPr>
        <w:pStyle w:val="headinguppercasebottomline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260532">
        <w:rPr>
          <w:sz w:val="28"/>
          <w:szCs w:val="28"/>
        </w:rPr>
        <w:t>Pre</w:t>
      </w:r>
      <w:r>
        <w:rPr>
          <w:sz w:val="28"/>
          <w:szCs w:val="28"/>
        </w:rPr>
        <w:t>K</w:t>
      </w:r>
      <w:r w:rsidR="00521ECB">
        <w:rPr>
          <w:sz w:val="28"/>
          <w:szCs w:val="28"/>
        </w:rPr>
        <w:t xml:space="preserve">3 through </w:t>
      </w:r>
      <w:r>
        <w:rPr>
          <w:sz w:val="28"/>
          <w:szCs w:val="28"/>
        </w:rPr>
        <w:t xml:space="preserve">Kindergarten Program </w:t>
      </w:r>
      <w:r w:rsidR="00521ECB">
        <w:rPr>
          <w:sz w:val="28"/>
          <w:szCs w:val="28"/>
        </w:rPr>
        <w:t xml:space="preserve">is </w:t>
      </w:r>
      <w:r>
        <w:rPr>
          <w:sz w:val="28"/>
          <w:szCs w:val="28"/>
        </w:rPr>
        <w:t xml:space="preserve">an outreach </w:t>
      </w:r>
      <w:r w:rsidR="007B22C7" w:rsidRPr="007B22C7">
        <w:rPr>
          <w:b/>
          <w:sz w:val="28"/>
          <w:szCs w:val="28"/>
        </w:rPr>
        <w:t>extracurricular</w:t>
      </w:r>
      <w:r>
        <w:rPr>
          <w:sz w:val="28"/>
          <w:szCs w:val="28"/>
        </w:rPr>
        <w:t xml:space="preserve"> program designed to offer children at the earliest of ages the opportunity to take Suzuki Violin.  During these early years the young </w:t>
      </w:r>
      <w:r w:rsidR="007B22C7">
        <w:rPr>
          <w:sz w:val="28"/>
          <w:szCs w:val="28"/>
        </w:rPr>
        <w:t xml:space="preserve">child </w:t>
      </w:r>
      <w:r>
        <w:rPr>
          <w:sz w:val="28"/>
          <w:szCs w:val="28"/>
        </w:rPr>
        <w:t xml:space="preserve">is at </w:t>
      </w:r>
      <w:r w:rsidR="001C2955">
        <w:rPr>
          <w:sz w:val="28"/>
          <w:szCs w:val="28"/>
        </w:rPr>
        <w:t>their</w:t>
      </w:r>
      <w:r>
        <w:rPr>
          <w:sz w:val="28"/>
          <w:szCs w:val="28"/>
        </w:rPr>
        <w:t xml:space="preserve"> peak in </w:t>
      </w:r>
      <w:r w:rsidR="007B22C7" w:rsidRPr="00260532">
        <w:rPr>
          <w:b/>
          <w:color w:val="FF0000"/>
          <w:sz w:val="28"/>
          <w:szCs w:val="28"/>
        </w:rPr>
        <w:t xml:space="preserve">brain </w:t>
      </w:r>
      <w:r w:rsidRPr="00260532">
        <w:rPr>
          <w:b/>
          <w:color w:val="FF0000"/>
          <w:sz w:val="28"/>
          <w:szCs w:val="28"/>
        </w:rPr>
        <w:t>development</w:t>
      </w:r>
      <w:r w:rsidR="00521EC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Science has </w:t>
      </w:r>
      <w:r w:rsidR="001C2955">
        <w:rPr>
          <w:sz w:val="28"/>
          <w:szCs w:val="28"/>
        </w:rPr>
        <w:t>seen</w:t>
      </w:r>
      <w:r>
        <w:rPr>
          <w:sz w:val="28"/>
          <w:szCs w:val="28"/>
        </w:rPr>
        <w:t xml:space="preserve"> the </w:t>
      </w:r>
      <w:r w:rsidRPr="00260532">
        <w:rPr>
          <w:b/>
          <w:color w:val="FF0000"/>
          <w:sz w:val="28"/>
          <w:szCs w:val="28"/>
        </w:rPr>
        <w:t>academic advantages</w:t>
      </w:r>
      <w:r w:rsidRPr="0026053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of children who have studied violin during these early years</w:t>
      </w:r>
      <w:r w:rsidR="007B22C7">
        <w:rPr>
          <w:sz w:val="28"/>
          <w:szCs w:val="28"/>
        </w:rPr>
        <w:t xml:space="preserve">.  </w:t>
      </w:r>
      <w:r w:rsidR="001C2955">
        <w:rPr>
          <w:sz w:val="28"/>
          <w:szCs w:val="28"/>
        </w:rPr>
        <w:t>The s</w:t>
      </w:r>
      <w:r w:rsidR="007B22C7">
        <w:rPr>
          <w:sz w:val="28"/>
          <w:szCs w:val="28"/>
        </w:rPr>
        <w:t xml:space="preserve">tudies have </w:t>
      </w:r>
      <w:proofErr w:type="spellStart"/>
      <w:r w:rsidR="007B22C7">
        <w:rPr>
          <w:sz w:val="28"/>
          <w:szCs w:val="28"/>
        </w:rPr>
        <w:t>show</w:t>
      </w:r>
      <w:proofErr w:type="spellEnd"/>
      <w:r w:rsidR="007B22C7">
        <w:rPr>
          <w:sz w:val="28"/>
          <w:szCs w:val="28"/>
        </w:rPr>
        <w:t xml:space="preserve"> that</w:t>
      </w:r>
      <w:r>
        <w:rPr>
          <w:sz w:val="28"/>
          <w:szCs w:val="28"/>
        </w:rPr>
        <w:t xml:space="preserve"> it enhances their </w:t>
      </w:r>
      <w:r w:rsidRPr="00260532">
        <w:rPr>
          <w:b/>
          <w:color w:val="FF0000"/>
          <w:sz w:val="28"/>
          <w:szCs w:val="28"/>
        </w:rPr>
        <w:t>academic</w:t>
      </w:r>
      <w:r w:rsidR="007B22C7" w:rsidRPr="00260532">
        <w:rPr>
          <w:b/>
          <w:color w:val="FF0000"/>
          <w:sz w:val="28"/>
          <w:szCs w:val="28"/>
        </w:rPr>
        <w:t xml:space="preserve"> retention</w:t>
      </w:r>
      <w:r w:rsidRPr="00260532">
        <w:rPr>
          <w:b/>
          <w:color w:val="FF0000"/>
          <w:sz w:val="28"/>
          <w:szCs w:val="28"/>
        </w:rPr>
        <w:t>, social</w:t>
      </w:r>
      <w:r w:rsidR="007B22C7" w:rsidRPr="00260532">
        <w:rPr>
          <w:b/>
          <w:color w:val="FF0000"/>
          <w:sz w:val="28"/>
          <w:szCs w:val="28"/>
        </w:rPr>
        <w:t xml:space="preserve"> skills </w:t>
      </w:r>
      <w:r w:rsidRPr="00260532">
        <w:rPr>
          <w:b/>
          <w:color w:val="FF0000"/>
          <w:sz w:val="28"/>
          <w:szCs w:val="28"/>
        </w:rPr>
        <w:t xml:space="preserve">and </w:t>
      </w:r>
      <w:r w:rsidR="007B22C7" w:rsidRPr="00260532">
        <w:rPr>
          <w:b/>
          <w:color w:val="FF0000"/>
          <w:sz w:val="28"/>
          <w:szCs w:val="28"/>
        </w:rPr>
        <w:t>self-discipline/awareness</w:t>
      </w:r>
      <w:r w:rsidR="007B22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60532">
        <w:rPr>
          <w:sz w:val="28"/>
          <w:szCs w:val="28"/>
        </w:rPr>
        <w:t xml:space="preserve"> </w:t>
      </w:r>
      <w:r>
        <w:rPr>
          <w:sz w:val="28"/>
          <w:szCs w:val="28"/>
        </w:rPr>
        <w:t>If you are not sure what Suzuki Violin is, please don’t hesitate to contact me for more information</w:t>
      </w:r>
      <w:r w:rsidR="007B22C7">
        <w:rPr>
          <w:sz w:val="28"/>
          <w:szCs w:val="28"/>
        </w:rPr>
        <w:t xml:space="preserve"> at </w:t>
      </w:r>
      <w:hyperlink r:id="rId7" w:history="1">
        <w:r w:rsidR="007B22C7" w:rsidRPr="007372D3">
          <w:rPr>
            <w:rStyle w:val="Hyperlink"/>
            <w:sz w:val="28"/>
            <w:szCs w:val="28"/>
          </w:rPr>
          <w:t>lsypawka@gmail.com</w:t>
        </w:r>
      </w:hyperlink>
    </w:p>
    <w:p w14:paraId="6EDAA4F8" w14:textId="307E817A" w:rsidR="00260532" w:rsidRDefault="007B22C7" w:rsidP="00260532">
      <w:pPr>
        <w:pStyle w:val="headinguppercasebottomline"/>
        <w:rPr>
          <w:b/>
          <w:sz w:val="28"/>
          <w:szCs w:val="28"/>
        </w:rPr>
      </w:pPr>
      <w:r w:rsidRPr="00035E7F">
        <w:rPr>
          <w:b/>
          <w:sz w:val="28"/>
          <w:szCs w:val="28"/>
        </w:rPr>
        <w:t>PreK3</w:t>
      </w:r>
      <w:r w:rsidR="00035E7F" w:rsidRPr="00035E7F">
        <w:rPr>
          <w:b/>
          <w:sz w:val="28"/>
          <w:szCs w:val="28"/>
        </w:rPr>
        <w:t xml:space="preserve"> – Introduction to Pre-Twinkle</w:t>
      </w:r>
      <w:r w:rsidR="00260532">
        <w:rPr>
          <w:b/>
          <w:sz w:val="28"/>
          <w:szCs w:val="28"/>
        </w:rPr>
        <w:t xml:space="preserve"> </w:t>
      </w:r>
      <w:r w:rsidR="00260532" w:rsidRPr="001C2955">
        <w:rPr>
          <w:b/>
          <w:color w:val="FF0000"/>
          <w:sz w:val="28"/>
          <w:szCs w:val="28"/>
        </w:rPr>
        <w:t>(Box Violin provided</w:t>
      </w:r>
      <w:r w:rsidR="001C2955">
        <w:rPr>
          <w:b/>
          <w:color w:val="FF0000"/>
          <w:sz w:val="28"/>
          <w:szCs w:val="28"/>
        </w:rPr>
        <w:t xml:space="preserve"> by school</w:t>
      </w:r>
      <w:r w:rsidR="00260532" w:rsidRPr="001C2955">
        <w:rPr>
          <w:b/>
          <w:color w:val="FF0000"/>
          <w:sz w:val="28"/>
          <w:szCs w:val="28"/>
        </w:rPr>
        <w:t>)</w:t>
      </w:r>
    </w:p>
    <w:p w14:paraId="78E5914A" w14:textId="412DEF32" w:rsidR="00035E7F" w:rsidRPr="00260532" w:rsidRDefault="007B22C7" w:rsidP="00260532">
      <w:pPr>
        <w:pStyle w:val="headinguppercasebottomline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Children will learn the basic </w:t>
      </w:r>
      <w:r w:rsidR="00035E7F">
        <w:rPr>
          <w:sz w:val="28"/>
          <w:szCs w:val="28"/>
        </w:rPr>
        <w:t xml:space="preserve">process </w:t>
      </w:r>
      <w:r>
        <w:rPr>
          <w:sz w:val="28"/>
          <w:szCs w:val="28"/>
        </w:rPr>
        <w:t>of how to hold the violin</w:t>
      </w:r>
      <w:r w:rsidR="00035E7F">
        <w:rPr>
          <w:sz w:val="28"/>
          <w:szCs w:val="28"/>
        </w:rPr>
        <w:t xml:space="preserve"> </w:t>
      </w:r>
      <w:r w:rsidR="00260532">
        <w:rPr>
          <w:sz w:val="28"/>
          <w:szCs w:val="28"/>
        </w:rPr>
        <w:t xml:space="preserve">(with a box violin – provided) </w:t>
      </w:r>
      <w:r w:rsidR="00035E7F">
        <w:rPr>
          <w:sz w:val="28"/>
          <w:szCs w:val="28"/>
        </w:rPr>
        <w:t xml:space="preserve">while being </w:t>
      </w:r>
      <w:r>
        <w:rPr>
          <w:sz w:val="28"/>
          <w:szCs w:val="28"/>
        </w:rPr>
        <w:t>taught rhythms and songs that will later be played</w:t>
      </w:r>
      <w:r w:rsidR="00035E7F">
        <w:rPr>
          <w:sz w:val="28"/>
          <w:szCs w:val="28"/>
        </w:rPr>
        <w:t xml:space="preserve">.  </w:t>
      </w:r>
    </w:p>
    <w:p w14:paraId="1CDCB94C" w14:textId="71F6A121" w:rsidR="00035E7F" w:rsidRDefault="00035E7F" w:rsidP="00035E7F">
      <w:pPr>
        <w:pStyle w:val="headinguppercasebottomlin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children will be learning pitch, rhythm, and many </w:t>
      </w:r>
      <w:r w:rsidR="000952A4">
        <w:rPr>
          <w:sz w:val="28"/>
          <w:szCs w:val="28"/>
        </w:rPr>
        <w:t>fine motor-control</w:t>
      </w:r>
      <w:r>
        <w:rPr>
          <w:sz w:val="28"/>
          <w:szCs w:val="28"/>
        </w:rPr>
        <w:t xml:space="preserve"> tasks that will be used when playing violin.  </w:t>
      </w:r>
    </w:p>
    <w:p w14:paraId="1A12C6C2" w14:textId="17644A20" w:rsidR="007B22C7" w:rsidRDefault="00035E7F" w:rsidP="00035E7F">
      <w:pPr>
        <w:pStyle w:val="headinguppercasebottomlin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Through this first Pre-Twinkle year the children will develop skills that will help </w:t>
      </w:r>
      <w:r w:rsidR="00260532">
        <w:rPr>
          <w:sz w:val="28"/>
          <w:szCs w:val="28"/>
        </w:rPr>
        <w:t xml:space="preserve">with </w:t>
      </w:r>
      <w:r>
        <w:rPr>
          <w:sz w:val="28"/>
          <w:szCs w:val="28"/>
        </w:rPr>
        <w:t>focus and concentration.</w:t>
      </w:r>
    </w:p>
    <w:p w14:paraId="05620908" w14:textId="1EF16749" w:rsidR="00035E7F" w:rsidRPr="00260532" w:rsidRDefault="00035E7F" w:rsidP="00260532">
      <w:pPr>
        <w:pStyle w:val="headinguppercasebottomline"/>
        <w:rPr>
          <w:b/>
          <w:i/>
          <w:color w:val="0070C0"/>
          <w:szCs w:val="28"/>
        </w:rPr>
      </w:pPr>
      <w:r w:rsidRPr="00260532">
        <w:rPr>
          <w:b/>
          <w:i/>
          <w:color w:val="0070C0"/>
          <w:szCs w:val="28"/>
        </w:rPr>
        <w:t>If you take the PreK3 class, you are guaranteed a spot in the PreK4 Class the following year.</w:t>
      </w:r>
    </w:p>
    <w:p w14:paraId="2E142912" w14:textId="323BBE26" w:rsidR="00035E7F" w:rsidRPr="00035E7F" w:rsidRDefault="00035E7F" w:rsidP="00260532">
      <w:pPr>
        <w:pStyle w:val="headinguppercasebottomline"/>
        <w:rPr>
          <w:b/>
          <w:sz w:val="28"/>
          <w:szCs w:val="28"/>
        </w:rPr>
      </w:pPr>
      <w:r w:rsidRPr="00035E7F">
        <w:rPr>
          <w:b/>
          <w:sz w:val="28"/>
          <w:szCs w:val="28"/>
        </w:rPr>
        <w:t xml:space="preserve">PreK4 – Pre-Twinkle </w:t>
      </w:r>
      <w:r w:rsidR="000D4707" w:rsidRPr="001C2955">
        <w:rPr>
          <w:b/>
          <w:color w:val="FF0000"/>
          <w:sz w:val="28"/>
          <w:szCs w:val="28"/>
        </w:rPr>
        <w:t>(</w:t>
      </w:r>
      <w:r w:rsidRPr="001C2955">
        <w:rPr>
          <w:b/>
          <w:color w:val="FF0000"/>
          <w:sz w:val="28"/>
          <w:szCs w:val="28"/>
        </w:rPr>
        <w:t xml:space="preserve">Violin </w:t>
      </w:r>
      <w:r w:rsidR="001C2955">
        <w:rPr>
          <w:b/>
          <w:color w:val="FF0000"/>
          <w:sz w:val="28"/>
          <w:szCs w:val="28"/>
        </w:rPr>
        <w:t>p</w:t>
      </w:r>
      <w:r w:rsidRPr="001C2955">
        <w:rPr>
          <w:b/>
          <w:color w:val="FF0000"/>
          <w:sz w:val="28"/>
          <w:szCs w:val="28"/>
        </w:rPr>
        <w:t>rovided</w:t>
      </w:r>
      <w:r w:rsidR="001C2955">
        <w:rPr>
          <w:b/>
          <w:color w:val="FF0000"/>
          <w:sz w:val="28"/>
          <w:szCs w:val="28"/>
        </w:rPr>
        <w:t xml:space="preserve"> by school)</w:t>
      </w:r>
    </w:p>
    <w:p w14:paraId="0ABF84C9" w14:textId="77777777" w:rsidR="00521ECB" w:rsidRDefault="000952A4" w:rsidP="00260B05">
      <w:pPr>
        <w:pStyle w:val="headinguppercasebottomline"/>
        <w:numPr>
          <w:ilvl w:val="0"/>
          <w:numId w:val="2"/>
        </w:numPr>
        <w:rPr>
          <w:sz w:val="28"/>
          <w:szCs w:val="28"/>
        </w:rPr>
      </w:pPr>
      <w:r w:rsidRPr="00521ECB">
        <w:rPr>
          <w:sz w:val="28"/>
          <w:szCs w:val="28"/>
        </w:rPr>
        <w:t xml:space="preserve">This class will be taught at two levels:  One class for the ones who had the PreK3 training and one class for those who did not.  </w:t>
      </w:r>
      <w:r w:rsidR="00521ECB" w:rsidRPr="00521ECB">
        <w:rPr>
          <w:sz w:val="28"/>
          <w:szCs w:val="28"/>
        </w:rPr>
        <w:t>PreK3 is not a requirement but encouraged if you are in the PreK3 program the year before.</w:t>
      </w:r>
    </w:p>
    <w:p w14:paraId="45717324" w14:textId="1D6A1BF7" w:rsidR="00521ECB" w:rsidRPr="00521ECB" w:rsidRDefault="00035E7F" w:rsidP="00260B05">
      <w:pPr>
        <w:pStyle w:val="headinguppercasebottomline"/>
        <w:numPr>
          <w:ilvl w:val="0"/>
          <w:numId w:val="2"/>
        </w:numPr>
        <w:rPr>
          <w:sz w:val="28"/>
          <w:szCs w:val="28"/>
        </w:rPr>
      </w:pPr>
      <w:r w:rsidRPr="00521ECB">
        <w:rPr>
          <w:sz w:val="28"/>
          <w:szCs w:val="28"/>
        </w:rPr>
        <w:t xml:space="preserve">Children will learn how to play the </w:t>
      </w:r>
      <w:r w:rsidR="000952A4" w:rsidRPr="00521ECB">
        <w:rPr>
          <w:sz w:val="28"/>
          <w:szCs w:val="28"/>
        </w:rPr>
        <w:t xml:space="preserve">real </w:t>
      </w:r>
      <w:r w:rsidRPr="00521ECB">
        <w:rPr>
          <w:sz w:val="28"/>
          <w:szCs w:val="28"/>
        </w:rPr>
        <w:t xml:space="preserve">violin and </w:t>
      </w:r>
      <w:r w:rsidR="000952A4" w:rsidRPr="00521ECB">
        <w:rPr>
          <w:sz w:val="28"/>
          <w:szCs w:val="28"/>
        </w:rPr>
        <w:t>all</w:t>
      </w:r>
      <w:r w:rsidRPr="00521ECB">
        <w:rPr>
          <w:sz w:val="28"/>
          <w:szCs w:val="28"/>
        </w:rPr>
        <w:t xml:space="preserve"> the rhythms</w:t>
      </w:r>
      <w:r w:rsidR="000952A4" w:rsidRPr="00521ECB">
        <w:rPr>
          <w:sz w:val="28"/>
          <w:szCs w:val="28"/>
        </w:rPr>
        <w:t xml:space="preserve"> and songs.  If this is the first year, the classes will consist of both Introduction and Pre-Twinkle training.</w:t>
      </w:r>
    </w:p>
    <w:p w14:paraId="6490F215" w14:textId="158FB0A3" w:rsidR="00521ECB" w:rsidRDefault="00521ECB" w:rsidP="00521ECB">
      <w:pPr>
        <w:pStyle w:val="headinguppercasebottomline"/>
        <w:numPr>
          <w:ilvl w:val="0"/>
          <w:numId w:val="2"/>
        </w:numPr>
        <w:rPr>
          <w:sz w:val="28"/>
          <w:szCs w:val="28"/>
        </w:rPr>
      </w:pPr>
      <w:r w:rsidRPr="00521ECB">
        <w:rPr>
          <w:sz w:val="28"/>
          <w:szCs w:val="28"/>
        </w:rPr>
        <w:t>Classes will consist of pitch, rhythm, and fine motor-control tasks that will be used wh</w:t>
      </w:r>
      <w:r>
        <w:rPr>
          <w:sz w:val="28"/>
          <w:szCs w:val="28"/>
        </w:rPr>
        <w:t xml:space="preserve">ile </w:t>
      </w:r>
      <w:r w:rsidRPr="00521ECB">
        <w:rPr>
          <w:sz w:val="28"/>
          <w:szCs w:val="28"/>
        </w:rPr>
        <w:t xml:space="preserve">playing violin.  </w:t>
      </w:r>
    </w:p>
    <w:p w14:paraId="44780933" w14:textId="5793FC2B" w:rsidR="00521ECB" w:rsidRPr="00260532" w:rsidRDefault="00521ECB" w:rsidP="00260532">
      <w:pPr>
        <w:pStyle w:val="headinguppercasebottomline"/>
        <w:rPr>
          <w:b/>
          <w:i/>
          <w:color w:val="0070C0"/>
          <w:szCs w:val="28"/>
        </w:rPr>
      </w:pPr>
      <w:r w:rsidRPr="00260532">
        <w:rPr>
          <w:b/>
          <w:i/>
          <w:color w:val="0070C0"/>
          <w:szCs w:val="28"/>
        </w:rPr>
        <w:t xml:space="preserve">If you take the PreK4 class, you are guaranteed a spot in the Kindergarten class.  </w:t>
      </w:r>
      <w:r w:rsidR="001C2955">
        <w:rPr>
          <w:b/>
          <w:i/>
          <w:color w:val="0070C0"/>
          <w:szCs w:val="28"/>
        </w:rPr>
        <w:t>In Kindergarten you must pu</w:t>
      </w:r>
      <w:r w:rsidRPr="00260532">
        <w:rPr>
          <w:b/>
          <w:i/>
          <w:color w:val="0070C0"/>
          <w:szCs w:val="28"/>
        </w:rPr>
        <w:t>rchase your own violin.  Guidance will be given for this process.</w:t>
      </w:r>
    </w:p>
    <w:p w14:paraId="0366F6C3" w14:textId="53AF879A" w:rsidR="00260532" w:rsidRPr="001C2955" w:rsidRDefault="00260532" w:rsidP="00260532">
      <w:pPr>
        <w:pStyle w:val="headinguppercasebottomline"/>
        <w:rPr>
          <w:b/>
          <w:color w:val="FF0000"/>
          <w:sz w:val="28"/>
          <w:szCs w:val="28"/>
        </w:rPr>
      </w:pPr>
      <w:r w:rsidRPr="00260532">
        <w:rPr>
          <w:b/>
          <w:sz w:val="28"/>
          <w:szCs w:val="28"/>
        </w:rPr>
        <w:t>Kindergarten – Suzuki Small Group Training</w:t>
      </w:r>
      <w:r w:rsidR="000D4707">
        <w:rPr>
          <w:b/>
          <w:sz w:val="28"/>
          <w:szCs w:val="28"/>
        </w:rPr>
        <w:t xml:space="preserve"> </w:t>
      </w:r>
      <w:r w:rsidR="000D4707" w:rsidRPr="001C2955">
        <w:rPr>
          <w:b/>
          <w:color w:val="FF0000"/>
          <w:sz w:val="28"/>
          <w:szCs w:val="28"/>
        </w:rPr>
        <w:t>(violin needed</w:t>
      </w:r>
      <w:r w:rsidR="001C2955">
        <w:rPr>
          <w:b/>
          <w:color w:val="FF0000"/>
          <w:sz w:val="28"/>
          <w:szCs w:val="28"/>
        </w:rPr>
        <w:t>-provided by parents)</w:t>
      </w:r>
    </w:p>
    <w:p w14:paraId="2470462C" w14:textId="07646DBB" w:rsidR="00260532" w:rsidRDefault="00260532" w:rsidP="00260532">
      <w:pPr>
        <w:pStyle w:val="headinguppercasebottomline"/>
        <w:numPr>
          <w:ilvl w:val="0"/>
          <w:numId w:val="2"/>
        </w:numPr>
        <w:rPr>
          <w:sz w:val="28"/>
          <w:szCs w:val="28"/>
        </w:rPr>
      </w:pPr>
      <w:r w:rsidRPr="00521ECB">
        <w:rPr>
          <w:sz w:val="28"/>
          <w:szCs w:val="28"/>
        </w:rPr>
        <w:t>This class will be taught at two levels:  One class for the ones who had the PreK</w:t>
      </w:r>
      <w:r>
        <w:rPr>
          <w:sz w:val="28"/>
          <w:szCs w:val="28"/>
        </w:rPr>
        <w:t>4</w:t>
      </w:r>
      <w:r w:rsidRPr="00521ECB">
        <w:rPr>
          <w:sz w:val="28"/>
          <w:szCs w:val="28"/>
        </w:rPr>
        <w:t xml:space="preserve"> training and one class for those who did not.  </w:t>
      </w:r>
    </w:p>
    <w:p w14:paraId="0240D124" w14:textId="3F34A669" w:rsidR="00260532" w:rsidRDefault="00260532" w:rsidP="00260532">
      <w:pPr>
        <w:pStyle w:val="headinguppercasebottomline"/>
        <w:numPr>
          <w:ilvl w:val="0"/>
          <w:numId w:val="2"/>
        </w:numPr>
        <w:rPr>
          <w:sz w:val="28"/>
          <w:szCs w:val="28"/>
        </w:rPr>
      </w:pPr>
      <w:r w:rsidRPr="00521ECB">
        <w:rPr>
          <w:sz w:val="28"/>
          <w:szCs w:val="28"/>
        </w:rPr>
        <w:t xml:space="preserve">Children will learn how to play the real violin and all the rhythms </w:t>
      </w:r>
      <w:r>
        <w:rPr>
          <w:sz w:val="28"/>
          <w:szCs w:val="28"/>
        </w:rPr>
        <w:t>&amp;</w:t>
      </w:r>
      <w:r w:rsidRPr="00521ECB">
        <w:rPr>
          <w:sz w:val="28"/>
          <w:szCs w:val="28"/>
        </w:rPr>
        <w:t xml:space="preserve"> songs.  If this is the first year, the classes will consist of both Intro and Pre-Twinkle training</w:t>
      </w:r>
      <w:r>
        <w:rPr>
          <w:sz w:val="28"/>
          <w:szCs w:val="28"/>
        </w:rPr>
        <w:t xml:space="preserve"> as above in the Prek3 &amp; PreK4.</w:t>
      </w:r>
    </w:p>
    <w:p w14:paraId="5EAD34DD" w14:textId="28EB0C39" w:rsidR="00260532" w:rsidRDefault="00260532" w:rsidP="00260532">
      <w:pPr>
        <w:pStyle w:val="headinguppercasebottomlin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child must provide their own instrument.  Guidance will be provided.</w:t>
      </w:r>
    </w:p>
    <w:p w14:paraId="1D4F8103" w14:textId="41F06B9B" w:rsidR="00EC1101" w:rsidRPr="00887DD5" w:rsidRDefault="00260532" w:rsidP="00782E6A">
      <w:pPr>
        <w:pStyle w:val="headinguppercasebottomline"/>
        <w:rPr>
          <w:sz w:val="28"/>
        </w:rPr>
      </w:pPr>
      <w:r w:rsidRPr="00260532">
        <w:rPr>
          <w:b/>
          <w:i/>
          <w:color w:val="0070C0"/>
          <w:szCs w:val="28"/>
        </w:rPr>
        <w:t>After Kindergarten the child will be well on their way for Private Lessons from one of our many local Suzuki Teachers.  Guidance will be provided</w:t>
      </w:r>
      <w:r w:rsidR="001C2955">
        <w:rPr>
          <w:b/>
          <w:i/>
          <w:color w:val="0070C0"/>
          <w:szCs w:val="28"/>
        </w:rPr>
        <w:t xml:space="preserve"> in selecting on that best fits your child’s needs.</w:t>
      </w:r>
      <w:bookmarkStart w:id="0" w:name="_GoBack"/>
      <w:bookmarkEnd w:id="0"/>
    </w:p>
    <w:sectPr w:rsidR="00EC1101" w:rsidRPr="00887DD5" w:rsidSect="006605BB">
      <w:pgSz w:w="12240" w:h="15840"/>
      <w:pgMar w:top="331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2C55"/>
    <w:multiLevelType w:val="hybridMultilevel"/>
    <w:tmpl w:val="A9EE7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401FE7"/>
    <w:multiLevelType w:val="hybridMultilevel"/>
    <w:tmpl w:val="151E5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F15DB8"/>
    <w:multiLevelType w:val="hybridMultilevel"/>
    <w:tmpl w:val="70D4F2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44F"/>
    <w:rsid w:val="00015F6A"/>
    <w:rsid w:val="0003377D"/>
    <w:rsid w:val="00035E7F"/>
    <w:rsid w:val="0005539E"/>
    <w:rsid w:val="00072D89"/>
    <w:rsid w:val="00076E09"/>
    <w:rsid w:val="000952A4"/>
    <w:rsid w:val="000C0777"/>
    <w:rsid w:val="000C7C47"/>
    <w:rsid w:val="000D4707"/>
    <w:rsid w:val="000F57AD"/>
    <w:rsid w:val="00144138"/>
    <w:rsid w:val="001567B8"/>
    <w:rsid w:val="00164ACB"/>
    <w:rsid w:val="00191C4F"/>
    <w:rsid w:val="001C2955"/>
    <w:rsid w:val="001E64D1"/>
    <w:rsid w:val="00233915"/>
    <w:rsid w:val="00251C8A"/>
    <w:rsid w:val="002573F0"/>
    <w:rsid w:val="00260532"/>
    <w:rsid w:val="002821FC"/>
    <w:rsid w:val="002A34B1"/>
    <w:rsid w:val="00316F47"/>
    <w:rsid w:val="00377B5F"/>
    <w:rsid w:val="00381979"/>
    <w:rsid w:val="003B075F"/>
    <w:rsid w:val="003C072D"/>
    <w:rsid w:val="004217A2"/>
    <w:rsid w:val="00433459"/>
    <w:rsid w:val="00443348"/>
    <w:rsid w:val="00444361"/>
    <w:rsid w:val="004478D7"/>
    <w:rsid w:val="00456FE4"/>
    <w:rsid w:val="004F44A4"/>
    <w:rsid w:val="00521ECB"/>
    <w:rsid w:val="00533D4F"/>
    <w:rsid w:val="00552F97"/>
    <w:rsid w:val="0056544F"/>
    <w:rsid w:val="005818ED"/>
    <w:rsid w:val="005971A6"/>
    <w:rsid w:val="005B7995"/>
    <w:rsid w:val="005F0593"/>
    <w:rsid w:val="005F5414"/>
    <w:rsid w:val="006605BB"/>
    <w:rsid w:val="00686943"/>
    <w:rsid w:val="00693F73"/>
    <w:rsid w:val="006E1950"/>
    <w:rsid w:val="00701D18"/>
    <w:rsid w:val="007262B5"/>
    <w:rsid w:val="00727008"/>
    <w:rsid w:val="00734D10"/>
    <w:rsid w:val="00736D92"/>
    <w:rsid w:val="0073798C"/>
    <w:rsid w:val="00742005"/>
    <w:rsid w:val="00767ED7"/>
    <w:rsid w:val="00782E6A"/>
    <w:rsid w:val="007A346C"/>
    <w:rsid w:val="007B22C7"/>
    <w:rsid w:val="007B3147"/>
    <w:rsid w:val="007C4F0A"/>
    <w:rsid w:val="00834C37"/>
    <w:rsid w:val="00887DD5"/>
    <w:rsid w:val="008A6E9A"/>
    <w:rsid w:val="008C5731"/>
    <w:rsid w:val="008D19FA"/>
    <w:rsid w:val="0094183A"/>
    <w:rsid w:val="00952112"/>
    <w:rsid w:val="00980509"/>
    <w:rsid w:val="0099687B"/>
    <w:rsid w:val="009B5BA6"/>
    <w:rsid w:val="009F0BBE"/>
    <w:rsid w:val="00A06182"/>
    <w:rsid w:val="00A15F56"/>
    <w:rsid w:val="00A251D0"/>
    <w:rsid w:val="00A67756"/>
    <w:rsid w:val="00A7228B"/>
    <w:rsid w:val="00A75CFA"/>
    <w:rsid w:val="00A87F90"/>
    <w:rsid w:val="00AD7843"/>
    <w:rsid w:val="00B51AAA"/>
    <w:rsid w:val="00B544AD"/>
    <w:rsid w:val="00B61DA4"/>
    <w:rsid w:val="00BC23DC"/>
    <w:rsid w:val="00BD7FED"/>
    <w:rsid w:val="00C300B3"/>
    <w:rsid w:val="00C4538C"/>
    <w:rsid w:val="00C71E6F"/>
    <w:rsid w:val="00CF7E05"/>
    <w:rsid w:val="00D27EC0"/>
    <w:rsid w:val="00D56932"/>
    <w:rsid w:val="00E17098"/>
    <w:rsid w:val="00E21F64"/>
    <w:rsid w:val="00E529D8"/>
    <w:rsid w:val="00E55D86"/>
    <w:rsid w:val="00E60ACD"/>
    <w:rsid w:val="00EC1101"/>
    <w:rsid w:val="00F1289F"/>
    <w:rsid w:val="00F22649"/>
    <w:rsid w:val="00F3678D"/>
    <w:rsid w:val="00F70298"/>
    <w:rsid w:val="00F81FFC"/>
    <w:rsid w:val="00FA23E5"/>
    <w:rsid w:val="00FB4F3C"/>
    <w:rsid w:val="00FC6A5F"/>
    <w:rsid w:val="00FD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8A0FCD"/>
  <w15:docId w15:val="{94B08725-0F1C-4FC4-BCFD-10FFC6CE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593"/>
    <w:rPr>
      <w:sz w:val="24"/>
      <w:szCs w:val="24"/>
    </w:rPr>
  </w:style>
  <w:style w:type="paragraph" w:styleId="Heading1">
    <w:name w:val="heading 1"/>
    <w:basedOn w:val="Normal"/>
    <w:next w:val="Normal"/>
    <w:qFormat/>
    <w:rsid w:val="00EC110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uppercasebottomline">
    <w:name w:val="heading_uppercase_bottomline"/>
    <w:basedOn w:val="Normal"/>
    <w:rsid w:val="0056544F"/>
    <w:pPr>
      <w:spacing w:before="100" w:beforeAutospacing="1" w:after="100" w:afterAutospacing="1"/>
    </w:pPr>
  </w:style>
  <w:style w:type="paragraph" w:styleId="NormalWeb">
    <w:name w:val="Normal (Web)"/>
    <w:basedOn w:val="Normal"/>
    <w:rsid w:val="0056544F"/>
    <w:pPr>
      <w:spacing w:before="100" w:beforeAutospacing="1" w:after="100" w:afterAutospacing="1"/>
    </w:pPr>
  </w:style>
  <w:style w:type="character" w:customStyle="1" w:styleId="boldred">
    <w:name w:val="bold_red"/>
    <w:basedOn w:val="DefaultParagraphFont"/>
    <w:rsid w:val="0056544F"/>
  </w:style>
  <w:style w:type="character" w:customStyle="1" w:styleId="headinguppercase">
    <w:name w:val="heading_uppercase"/>
    <w:basedOn w:val="DefaultParagraphFont"/>
    <w:rsid w:val="0056544F"/>
  </w:style>
  <w:style w:type="character" w:customStyle="1" w:styleId="boldgreen">
    <w:name w:val="bold_green"/>
    <w:basedOn w:val="DefaultParagraphFont"/>
    <w:rsid w:val="0056544F"/>
  </w:style>
  <w:style w:type="character" w:styleId="Hyperlink">
    <w:name w:val="Hyperlink"/>
    <w:basedOn w:val="DefaultParagraphFont"/>
    <w:rsid w:val="00A75CFA"/>
    <w:rPr>
      <w:color w:val="0000FF"/>
      <w:u w:val="single"/>
    </w:rPr>
  </w:style>
  <w:style w:type="character" w:customStyle="1" w:styleId="cstaitext">
    <w:name w:val="cs_tai_text"/>
    <w:basedOn w:val="DefaultParagraphFont"/>
    <w:rsid w:val="007B3147"/>
  </w:style>
  <w:style w:type="paragraph" w:styleId="BalloonText">
    <w:name w:val="Balloon Text"/>
    <w:basedOn w:val="Normal"/>
    <w:link w:val="BalloonTextChar"/>
    <w:rsid w:val="00FA23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23E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B2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5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sypaw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Suzuki Violin</vt:lpstr>
    </vt:vector>
  </TitlesOfParts>
  <Company>home</Company>
  <LinksUpToDate>false</LinksUpToDate>
  <CharactersWithSpaces>2679</CharactersWithSpaces>
  <SharedDoc>false</SharedDoc>
  <HLinks>
    <vt:vector size="6" baseType="variant">
      <vt:variant>
        <vt:i4>7864406</vt:i4>
      </vt:variant>
      <vt:variant>
        <vt:i4>0</vt:i4>
      </vt:variant>
      <vt:variant>
        <vt:i4>0</vt:i4>
      </vt:variant>
      <vt:variant>
        <vt:i4>5</vt:i4>
      </vt:variant>
      <vt:variant>
        <vt:lpwstr>mailto:lsypawka@gmail.com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Suzuki Violin</dc:title>
  <dc:subject/>
  <dc:creator>s</dc:creator>
  <cp:keywords/>
  <dc:description/>
  <cp:lastModifiedBy>Leigh Sypawka</cp:lastModifiedBy>
  <cp:revision>13</cp:revision>
  <cp:lastPrinted>2012-08-16T17:51:00Z</cp:lastPrinted>
  <dcterms:created xsi:type="dcterms:W3CDTF">2019-03-31T12:11:00Z</dcterms:created>
  <dcterms:modified xsi:type="dcterms:W3CDTF">2019-06-08T14:41:00Z</dcterms:modified>
</cp:coreProperties>
</file>